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350" w:rsidRDefault="00193194">
      <w:pPr>
        <w:rPr>
          <w:b/>
        </w:rPr>
      </w:pPr>
      <w:bookmarkStart w:id="0" w:name="_6qpn1v4z8lbd" w:colFirst="0" w:colLast="0"/>
      <w:bookmarkStart w:id="1" w:name="_GoBack"/>
      <w:bookmarkEnd w:id="0"/>
      <w:bookmarkEnd w:id="1"/>
      <w:r>
        <w:rPr>
          <w:b/>
        </w:rPr>
        <w:t>Postdoc Name:</w:t>
      </w:r>
    </w:p>
    <w:p w:rsidR="004A2350" w:rsidRDefault="00193194">
      <w:pPr>
        <w:rPr>
          <w:b/>
        </w:rPr>
      </w:pPr>
      <w:bookmarkStart w:id="2" w:name="_qc5adwp9ubwf" w:colFirst="0" w:colLast="0"/>
      <w:bookmarkEnd w:id="2"/>
      <w:r>
        <w:rPr>
          <w:b/>
        </w:rPr>
        <w:t>Mentor Name:</w:t>
      </w:r>
    </w:p>
    <w:p w:rsidR="004A2350" w:rsidRDefault="00193194">
      <w:pPr>
        <w:rPr>
          <w:b/>
        </w:rPr>
      </w:pPr>
      <w:bookmarkStart w:id="3" w:name="_dnserfs4l3dk" w:colFirst="0" w:colLast="0"/>
      <w:bookmarkEnd w:id="3"/>
      <w:r>
        <w:rPr>
          <w:b/>
        </w:rPr>
        <w:t>Date:</w:t>
      </w:r>
    </w:p>
    <w:p w:rsidR="004A2350" w:rsidRDefault="00193194">
      <w:pPr>
        <w:rPr>
          <w:b/>
        </w:rPr>
      </w:pPr>
      <w:bookmarkStart w:id="4" w:name="_gjdgxs" w:colFirst="0" w:colLast="0"/>
      <w:bookmarkEnd w:id="4"/>
      <w:r>
        <w:rPr>
          <w:b/>
        </w:rPr>
        <w:t>UMD Individual Development plan for Postdoctoral Associates, Scholars, and Fellows</w:t>
      </w:r>
    </w:p>
    <w:p w:rsidR="004A2350" w:rsidRDefault="00193194">
      <w:r>
        <w:t xml:space="preserve">Creating an Individual Development Plan (IDP) helps postdocs and their mentors assess skills, identify short and long term goals, and </w:t>
      </w:r>
      <w:r>
        <w:t>determine a plan for achieving research, professional, and career goals. This document should be used during meetings with faculty mentors and their trainees as a means to foster communication to ensure the postdoc articulates his/her professional developm</w:t>
      </w:r>
      <w:r>
        <w:t xml:space="preserve">ent needs, and the faculty mentor provides feedback on progress and expectations. </w:t>
      </w:r>
    </w:p>
    <w:p w:rsidR="004A2350" w:rsidRDefault="00193194">
      <w:pPr>
        <w:rPr>
          <w:b/>
        </w:rPr>
      </w:pPr>
      <w:r>
        <w:t xml:space="preserve">Before creating an IDP, postdocs are strongly encouraged to engage in a formal self-assessment. </w:t>
      </w:r>
      <w:r>
        <w:rPr>
          <w:b/>
        </w:rPr>
        <w:t xml:space="preserve">(the </w:t>
      </w:r>
      <w:hyperlink r:id="rId4">
        <w:r>
          <w:rPr>
            <w:b/>
            <w:color w:val="0563C1"/>
            <w:u w:val="single"/>
          </w:rPr>
          <w:t>myIDP</w:t>
        </w:r>
      </w:hyperlink>
      <w:r>
        <w:rPr>
          <w:b/>
        </w:rPr>
        <w:t xml:space="preserve">, </w:t>
      </w:r>
      <w:hyperlink r:id="rId5">
        <w:r>
          <w:rPr>
            <w:b/>
            <w:color w:val="0563C1"/>
            <w:u w:val="single"/>
          </w:rPr>
          <w:t>ChemIDP</w:t>
        </w:r>
      </w:hyperlink>
      <w:r>
        <w:rPr>
          <w:b/>
        </w:rPr>
        <w:t xml:space="preserve"> and </w:t>
      </w:r>
      <w:hyperlink r:id="rId6">
        <w:r>
          <w:rPr>
            <w:b/>
            <w:color w:val="0563C1"/>
            <w:u w:val="single"/>
          </w:rPr>
          <w:t>ImaginePhD</w:t>
        </w:r>
      </w:hyperlink>
      <w:r>
        <w:rPr>
          <w:b/>
        </w:rPr>
        <w:t xml:space="preserve"> on-line career exploration and planning websites contain assessments; </w:t>
      </w:r>
      <w:hyperlink r:id="rId7">
        <w:r>
          <w:rPr>
            <w:b/>
            <w:color w:val="0563C1"/>
            <w:u w:val="single"/>
          </w:rPr>
          <w:t>National Post-doc competency check</w:t>
        </w:r>
        <w:r>
          <w:rPr>
            <w:b/>
            <w:color w:val="0563C1"/>
            <w:u w:val="single"/>
          </w:rPr>
          <w:t>list</w:t>
        </w:r>
      </w:hyperlink>
      <w:r>
        <w:rPr>
          <w:b/>
        </w:rPr>
        <w:t xml:space="preserve">; discipline specific resources through discipline national or international association) </w:t>
      </w:r>
    </w:p>
    <w:p w:rsidR="004A2350" w:rsidRDefault="00193194">
      <w:r>
        <w:t>This IDP should be used as a planning tool and not a formal university evaluation. This document should be revisited every six months to a year for reevaluation.</w:t>
      </w:r>
      <w:r>
        <w:t xml:space="preserve">  </w:t>
      </w:r>
    </w:p>
    <w:p w:rsidR="004A2350" w:rsidRDefault="00193194">
      <w:r>
        <w:rPr>
          <w:b/>
        </w:rPr>
        <w:t>General goals for the postdoctoral experience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235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350" w:rsidRDefault="00193194">
            <w:pPr>
              <w:widowControl w:val="0"/>
              <w:spacing w:after="0" w:line="240" w:lineRule="auto"/>
            </w:pPr>
            <w:r>
              <w:t>1.</w:t>
            </w:r>
          </w:p>
          <w:p w:rsidR="004A2350" w:rsidRDefault="004A2350">
            <w:pPr>
              <w:widowControl w:val="0"/>
              <w:spacing w:after="0" w:line="240" w:lineRule="auto"/>
            </w:pPr>
          </w:p>
          <w:p w:rsidR="004A2350" w:rsidRDefault="00193194">
            <w:pPr>
              <w:widowControl w:val="0"/>
              <w:spacing w:after="0" w:line="240" w:lineRule="auto"/>
            </w:pPr>
            <w:r>
              <w:t>2.</w:t>
            </w:r>
          </w:p>
          <w:p w:rsidR="004A2350" w:rsidRDefault="004A2350">
            <w:pPr>
              <w:widowControl w:val="0"/>
              <w:spacing w:after="0" w:line="240" w:lineRule="auto"/>
            </w:pPr>
          </w:p>
          <w:p w:rsidR="004A2350" w:rsidRDefault="00193194">
            <w:pPr>
              <w:widowControl w:val="0"/>
              <w:spacing w:after="0" w:line="240" w:lineRule="auto"/>
            </w:pPr>
            <w:r>
              <w:t>3.</w:t>
            </w:r>
          </w:p>
          <w:p w:rsidR="004A2350" w:rsidRDefault="004A2350">
            <w:pPr>
              <w:widowControl w:val="0"/>
              <w:spacing w:after="0" w:line="240" w:lineRule="auto"/>
            </w:pPr>
          </w:p>
          <w:p w:rsidR="004A2350" w:rsidRDefault="00193194">
            <w:pPr>
              <w:widowControl w:val="0"/>
              <w:spacing w:after="0" w:line="240" w:lineRule="auto"/>
            </w:pPr>
            <w:r>
              <w:t>4.</w:t>
            </w:r>
          </w:p>
          <w:p w:rsidR="004A2350" w:rsidRDefault="004A2350">
            <w:pPr>
              <w:widowControl w:val="0"/>
              <w:spacing w:after="0" w:line="240" w:lineRule="auto"/>
            </w:pPr>
          </w:p>
          <w:p w:rsidR="004A2350" w:rsidRDefault="00193194">
            <w:pPr>
              <w:widowControl w:val="0"/>
              <w:spacing w:after="0" w:line="240" w:lineRule="auto"/>
            </w:pPr>
            <w:r>
              <w:t>5.</w:t>
            </w:r>
          </w:p>
          <w:p w:rsidR="004A2350" w:rsidRDefault="004A2350">
            <w:pPr>
              <w:widowControl w:val="0"/>
              <w:spacing w:after="0" w:line="240" w:lineRule="auto"/>
            </w:pPr>
          </w:p>
        </w:tc>
      </w:tr>
    </w:tbl>
    <w:p w:rsidR="004A2350" w:rsidRDefault="004A2350"/>
    <w:p w:rsidR="004A2350" w:rsidRDefault="00193194">
      <w:pPr>
        <w:rPr>
          <w:b/>
          <w:color w:val="0563C1"/>
        </w:rPr>
      </w:pPr>
      <w:r>
        <w:rPr>
          <w:b/>
        </w:rPr>
        <w:t>Technical Skills Planning, if applicable (how I plan to attain additional technical skills, classes to take, seminars to attend, etc.)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A2350">
        <w:tc>
          <w:tcPr>
            <w:tcW w:w="9350" w:type="dxa"/>
          </w:tcPr>
          <w:p w:rsidR="004A2350" w:rsidRDefault="00193194">
            <w:pPr>
              <w:rPr>
                <w:b/>
              </w:rPr>
            </w:pPr>
            <w:r>
              <w:rPr>
                <w:b/>
              </w:rPr>
              <w:t>Year 1/short term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193194">
            <w:pPr>
              <w:rPr>
                <w:b/>
              </w:rPr>
            </w:pPr>
            <w:r>
              <w:rPr>
                <w:b/>
              </w:rPr>
              <w:t>Mid term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193194">
            <w:pPr>
              <w:rPr>
                <w:b/>
              </w:rPr>
            </w:pPr>
            <w:r>
              <w:rPr>
                <w:b/>
              </w:rPr>
              <w:t>Long term goals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</w:tc>
      </w:tr>
    </w:tbl>
    <w:p w:rsidR="004A2350" w:rsidRDefault="004A2350">
      <w:pPr>
        <w:rPr>
          <w:b/>
        </w:rPr>
      </w:pPr>
    </w:p>
    <w:p w:rsidR="004A2350" w:rsidRDefault="004A2350">
      <w:pPr>
        <w:rPr>
          <w:b/>
        </w:rPr>
      </w:pPr>
    </w:p>
    <w:p w:rsidR="004A2350" w:rsidRDefault="00193194">
      <w:pPr>
        <w:rPr>
          <w:b/>
        </w:rPr>
      </w:pPr>
      <w:r>
        <w:rPr>
          <w:b/>
        </w:rPr>
        <w:t>Research Agenda/Planning (a draft of research agenda; include collaborations, studies, and methods planned to be utilized)</w:t>
      </w: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A2350">
        <w:tc>
          <w:tcPr>
            <w:tcW w:w="9350" w:type="dxa"/>
          </w:tcPr>
          <w:p w:rsidR="004A2350" w:rsidRDefault="00193194">
            <w:pPr>
              <w:rPr>
                <w:b/>
              </w:rPr>
            </w:pPr>
            <w:r>
              <w:rPr>
                <w:b/>
              </w:rPr>
              <w:t>Year 1/short term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193194">
            <w:pPr>
              <w:rPr>
                <w:b/>
              </w:rPr>
            </w:pPr>
            <w:r>
              <w:rPr>
                <w:b/>
              </w:rPr>
              <w:t>Mid term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193194">
            <w:pPr>
              <w:rPr>
                <w:b/>
              </w:rPr>
            </w:pPr>
            <w:r>
              <w:rPr>
                <w:b/>
              </w:rPr>
              <w:t>Long term goals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</w:tc>
      </w:tr>
    </w:tbl>
    <w:p w:rsidR="004A2350" w:rsidRDefault="004A2350">
      <w:pPr>
        <w:rPr>
          <w:b/>
        </w:rPr>
      </w:pPr>
    </w:p>
    <w:p w:rsidR="004A2350" w:rsidRDefault="004A2350">
      <w:pPr>
        <w:rPr>
          <w:b/>
        </w:rPr>
      </w:pPr>
    </w:p>
    <w:p w:rsidR="004A2350" w:rsidRDefault="00193194">
      <w:pPr>
        <w:spacing w:after="0" w:line="240" w:lineRule="auto"/>
        <w:rPr>
          <w:b/>
        </w:rPr>
      </w:pPr>
      <w:r>
        <w:rPr>
          <w:b/>
        </w:rPr>
        <w:t>Funding Planning, if applicable (plans for securing funding, types of grants and fellowships)</w:t>
      </w: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A2350">
        <w:tc>
          <w:tcPr>
            <w:tcW w:w="9350" w:type="dxa"/>
          </w:tcPr>
          <w:p w:rsidR="004A2350" w:rsidRDefault="00193194">
            <w:pPr>
              <w:rPr>
                <w:b/>
              </w:rPr>
            </w:pPr>
            <w:r>
              <w:rPr>
                <w:b/>
              </w:rPr>
              <w:t>Year 1/short term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193194">
            <w:pPr>
              <w:rPr>
                <w:b/>
              </w:rPr>
            </w:pPr>
            <w:r>
              <w:rPr>
                <w:b/>
              </w:rPr>
              <w:t>Mid term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193194">
            <w:pPr>
              <w:rPr>
                <w:b/>
              </w:rPr>
            </w:pPr>
            <w:r>
              <w:rPr>
                <w:b/>
              </w:rPr>
              <w:t>Long term goals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</w:tc>
      </w:tr>
    </w:tbl>
    <w:p w:rsidR="004A2350" w:rsidRDefault="004A2350">
      <w:pPr>
        <w:rPr>
          <w:b/>
        </w:rPr>
      </w:pPr>
    </w:p>
    <w:p w:rsidR="004A2350" w:rsidRDefault="00193194">
      <w:pPr>
        <w:rPr>
          <w:b/>
          <w:color w:val="0563C1"/>
        </w:rPr>
      </w:pPr>
      <w:r>
        <w:rPr>
          <w:b/>
        </w:rPr>
        <w:t>Conferences/Publications Planning, if applicable (regional, national, international conferences I plan to attend; publications I wish to publish and submission deadlines)</w:t>
      </w: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A2350">
        <w:tc>
          <w:tcPr>
            <w:tcW w:w="9350" w:type="dxa"/>
          </w:tcPr>
          <w:p w:rsidR="004A2350" w:rsidRDefault="00193194">
            <w:pPr>
              <w:rPr>
                <w:b/>
              </w:rPr>
            </w:pPr>
            <w:r>
              <w:rPr>
                <w:b/>
              </w:rPr>
              <w:t>Year 1/short term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193194">
            <w:pPr>
              <w:rPr>
                <w:b/>
              </w:rPr>
            </w:pPr>
            <w:r>
              <w:rPr>
                <w:b/>
              </w:rPr>
              <w:t>Mid term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193194">
            <w:pPr>
              <w:rPr>
                <w:b/>
              </w:rPr>
            </w:pPr>
            <w:r>
              <w:rPr>
                <w:b/>
              </w:rPr>
              <w:t>Long term goals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</w:tc>
      </w:tr>
    </w:tbl>
    <w:p w:rsidR="004A2350" w:rsidRDefault="004A2350">
      <w:pPr>
        <w:rPr>
          <w:b/>
        </w:rPr>
      </w:pPr>
    </w:p>
    <w:p w:rsidR="004A2350" w:rsidRDefault="004A2350">
      <w:pPr>
        <w:spacing w:after="0" w:line="240" w:lineRule="auto"/>
        <w:rPr>
          <w:b/>
        </w:rPr>
      </w:pPr>
    </w:p>
    <w:p w:rsidR="004A2350" w:rsidRDefault="004A2350">
      <w:pPr>
        <w:spacing w:after="0" w:line="240" w:lineRule="auto"/>
        <w:rPr>
          <w:b/>
        </w:rPr>
      </w:pPr>
    </w:p>
    <w:p w:rsidR="004A2350" w:rsidRDefault="004A2350">
      <w:pPr>
        <w:spacing w:after="0" w:line="240" w:lineRule="auto"/>
        <w:rPr>
          <w:b/>
        </w:rPr>
      </w:pPr>
    </w:p>
    <w:p w:rsidR="004A2350" w:rsidRDefault="004A2350">
      <w:pPr>
        <w:spacing w:after="0" w:line="240" w:lineRule="auto"/>
        <w:rPr>
          <w:b/>
        </w:rPr>
      </w:pPr>
    </w:p>
    <w:p w:rsidR="004A2350" w:rsidRDefault="00193194">
      <w:pPr>
        <w:spacing w:after="0" w:line="240" w:lineRule="auto"/>
        <w:rPr>
          <w:b/>
        </w:rPr>
      </w:pPr>
      <w:r>
        <w:rPr>
          <w:b/>
        </w:rPr>
        <w:t>Career Planning</w:t>
      </w:r>
    </w:p>
    <w:p w:rsidR="004A2350" w:rsidRDefault="00193194">
      <w:pPr>
        <w:spacing w:line="240" w:lineRule="auto"/>
        <w:rPr>
          <w:b/>
        </w:rPr>
      </w:pPr>
      <w:r>
        <w:rPr>
          <w:b/>
        </w:rPr>
        <w:t>(long and short term career goals.  Skills and competencies to develop and workshops to attend. A list of Postdoc workshops is available on the Office of Postdoctoral Affairs website: www.gradschool.umd.edu/postdocs )</w:t>
      </w:r>
    </w:p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A2350">
        <w:tc>
          <w:tcPr>
            <w:tcW w:w="9350" w:type="dxa"/>
          </w:tcPr>
          <w:p w:rsidR="004A2350" w:rsidRDefault="00193194">
            <w:pPr>
              <w:rPr>
                <w:b/>
              </w:rPr>
            </w:pPr>
            <w:r>
              <w:rPr>
                <w:b/>
              </w:rPr>
              <w:t>Year 1/short term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193194">
            <w:pPr>
              <w:rPr>
                <w:b/>
              </w:rPr>
            </w:pPr>
            <w:r>
              <w:rPr>
                <w:b/>
              </w:rPr>
              <w:t>Mid term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193194">
            <w:pPr>
              <w:rPr>
                <w:b/>
              </w:rPr>
            </w:pPr>
            <w:r>
              <w:rPr>
                <w:b/>
              </w:rPr>
              <w:t>Long te</w:t>
            </w:r>
            <w:r>
              <w:rPr>
                <w:b/>
              </w:rPr>
              <w:t>rm goals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</w:tc>
      </w:tr>
    </w:tbl>
    <w:p w:rsidR="004A2350" w:rsidRDefault="004A2350">
      <w:pPr>
        <w:rPr>
          <w:b/>
        </w:rPr>
      </w:pPr>
    </w:p>
    <w:p w:rsidR="004A2350" w:rsidRDefault="00193194">
      <w:pPr>
        <w:rPr>
          <w:b/>
        </w:rPr>
      </w:pPr>
      <w:r>
        <w:rPr>
          <w:b/>
        </w:rPr>
        <w:t>Leadership/Management Development Planning, if applicable (include positions held, activities and projects, professional leadership aspirations)</w:t>
      </w:r>
    </w:p>
    <w:tbl>
      <w:tblPr>
        <w:tblStyle w:val="a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A2350">
        <w:tc>
          <w:tcPr>
            <w:tcW w:w="9350" w:type="dxa"/>
          </w:tcPr>
          <w:p w:rsidR="004A2350" w:rsidRDefault="00193194">
            <w:pPr>
              <w:rPr>
                <w:b/>
              </w:rPr>
            </w:pPr>
            <w:r>
              <w:rPr>
                <w:b/>
              </w:rPr>
              <w:t>Year 1/short term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193194">
            <w:pPr>
              <w:rPr>
                <w:b/>
              </w:rPr>
            </w:pPr>
            <w:r>
              <w:rPr>
                <w:b/>
              </w:rPr>
              <w:t>Mid term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193194">
            <w:pPr>
              <w:rPr>
                <w:b/>
              </w:rPr>
            </w:pPr>
            <w:r>
              <w:rPr>
                <w:b/>
              </w:rPr>
              <w:t>Long term goals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</w:tc>
      </w:tr>
    </w:tbl>
    <w:p w:rsidR="004A2350" w:rsidRDefault="004A2350">
      <w:pPr>
        <w:rPr>
          <w:b/>
        </w:rPr>
      </w:pPr>
    </w:p>
    <w:p w:rsidR="004A2350" w:rsidRDefault="00193194">
      <w:pPr>
        <w:rPr>
          <w:b/>
        </w:rPr>
      </w:pPr>
      <w:r>
        <w:rPr>
          <w:b/>
        </w:rPr>
        <w:t xml:space="preserve">Teaching Skills Planning, if applicable (visit the </w:t>
      </w:r>
      <w:hyperlink r:id="rId8">
        <w:r>
          <w:rPr>
            <w:b/>
            <w:color w:val="1155CC"/>
            <w:u w:val="single"/>
          </w:rPr>
          <w:t>TLTC website</w:t>
        </w:r>
      </w:hyperlink>
      <w:r>
        <w:rPr>
          <w:b/>
        </w:rPr>
        <w:t xml:space="preserve"> or </w:t>
      </w:r>
      <w:hyperlink r:id="rId9">
        <w:r>
          <w:rPr>
            <w:b/>
            <w:color w:val="1155CC"/>
            <w:u w:val="single"/>
          </w:rPr>
          <w:t>CIRTL website</w:t>
        </w:r>
      </w:hyperlink>
      <w:r>
        <w:rPr>
          <w:b/>
        </w:rPr>
        <w:t xml:space="preserve"> for a list of workshops and events)</w:t>
      </w:r>
    </w:p>
    <w:tbl>
      <w:tblPr>
        <w:tblStyle w:val="a6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A2350">
        <w:tc>
          <w:tcPr>
            <w:tcW w:w="9350" w:type="dxa"/>
          </w:tcPr>
          <w:p w:rsidR="004A2350" w:rsidRDefault="00193194">
            <w:pPr>
              <w:rPr>
                <w:b/>
              </w:rPr>
            </w:pPr>
            <w:r>
              <w:rPr>
                <w:b/>
              </w:rPr>
              <w:t>Year 1/short term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193194">
            <w:pPr>
              <w:rPr>
                <w:b/>
              </w:rPr>
            </w:pPr>
            <w:r>
              <w:rPr>
                <w:b/>
              </w:rPr>
              <w:t>Mid term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193194">
            <w:pPr>
              <w:rPr>
                <w:b/>
              </w:rPr>
            </w:pPr>
            <w:r>
              <w:rPr>
                <w:b/>
              </w:rPr>
              <w:t>Long term goals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</w:tc>
      </w:tr>
    </w:tbl>
    <w:p w:rsidR="004A2350" w:rsidRDefault="004A2350">
      <w:pPr>
        <w:rPr>
          <w:b/>
        </w:rPr>
      </w:pPr>
    </w:p>
    <w:p w:rsidR="004A2350" w:rsidRDefault="00193194">
      <w:pPr>
        <w:rPr>
          <w:b/>
        </w:rPr>
      </w:pPr>
      <w:r>
        <w:rPr>
          <w:b/>
        </w:rPr>
        <w:lastRenderedPageBreak/>
        <w:t>Ment</w:t>
      </w:r>
      <w:r>
        <w:rPr>
          <w:b/>
        </w:rPr>
        <w:t>orship After Postdoc, if applicable (help with the first grant, help giving talk, letters of recommendation for awards)</w:t>
      </w:r>
    </w:p>
    <w:tbl>
      <w:tblPr>
        <w:tblStyle w:val="a7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4A2350">
        <w:tc>
          <w:tcPr>
            <w:tcW w:w="9350" w:type="dxa"/>
          </w:tcPr>
          <w:p w:rsidR="004A2350" w:rsidRDefault="00193194">
            <w:pPr>
              <w:rPr>
                <w:b/>
              </w:rPr>
            </w:pPr>
            <w:r>
              <w:rPr>
                <w:b/>
              </w:rPr>
              <w:t>Long term goals</w:t>
            </w: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  <w:p w:rsidR="004A2350" w:rsidRDefault="004A2350">
            <w:pPr>
              <w:rPr>
                <w:b/>
              </w:rPr>
            </w:pPr>
          </w:p>
        </w:tc>
      </w:tr>
    </w:tbl>
    <w:p w:rsidR="004A2350" w:rsidRDefault="004A2350">
      <w:pPr>
        <w:rPr>
          <w:b/>
        </w:rPr>
      </w:pPr>
    </w:p>
    <w:sectPr w:rsidR="004A235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50"/>
    <w:rsid w:val="00193194"/>
    <w:rsid w:val="004A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05695-29D0-4E24-800B-AEB7BB86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ltc.umd.e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mpetency-checklis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aginephd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emidp.acs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yidp.sciencecareers.org/" TargetMode="External"/><Relationship Id="rId9" Type="http://schemas.openxmlformats.org/officeDocument/2006/relationships/hyperlink" Target="https://www.cirtl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Blessing Enekwe</dc:creator>
  <cp:lastModifiedBy>Blessing Ozioma Enekwe</cp:lastModifiedBy>
  <cp:revision>2</cp:revision>
  <dcterms:created xsi:type="dcterms:W3CDTF">2017-12-20T21:24:00Z</dcterms:created>
  <dcterms:modified xsi:type="dcterms:W3CDTF">2017-12-20T21:24:00Z</dcterms:modified>
</cp:coreProperties>
</file>